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11D3E" w14:textId="487A7609" w:rsidR="00D2226C" w:rsidRDefault="00D2226C" w:rsidP="00D2226C">
      <w:pPr>
        <w:ind w:left="1134" w:right="1134"/>
        <w:jc w:val="center"/>
        <w:rPr>
          <w:rFonts w:cstheme="minorHAnsi"/>
          <w:b/>
          <w:sz w:val="36"/>
          <w:szCs w:val="36"/>
        </w:rPr>
      </w:pPr>
    </w:p>
    <w:p w14:paraId="475BC39E" w14:textId="77777777" w:rsidR="00D2226C" w:rsidRDefault="00D2226C" w:rsidP="00D2226C">
      <w:pPr>
        <w:ind w:left="1134" w:right="1134"/>
        <w:rPr>
          <w:rFonts w:cstheme="minorHAnsi"/>
          <w:b/>
          <w:sz w:val="28"/>
          <w:szCs w:val="28"/>
        </w:rPr>
      </w:pPr>
    </w:p>
    <w:p w14:paraId="266C540D" w14:textId="2AE3C922" w:rsidR="00D2226C" w:rsidRPr="00B62B72" w:rsidRDefault="00B62B72" w:rsidP="00D2226C">
      <w:pPr>
        <w:ind w:right="1134"/>
        <w:rPr>
          <w:rFonts w:asciiTheme="minorHAnsi" w:hAnsiTheme="minorHAnsi" w:cstheme="minorHAnsi"/>
          <w:b/>
          <w:sz w:val="28"/>
          <w:szCs w:val="28"/>
        </w:rPr>
      </w:pPr>
      <w:r w:rsidRPr="00B62B72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CON IL SOSTEGNO DI:</w:t>
      </w:r>
    </w:p>
    <w:p w14:paraId="24E12D6C" w14:textId="66088F68" w:rsidR="00D2226C" w:rsidRPr="002A4C65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2A4C65">
        <w:rPr>
          <w:rFonts w:asciiTheme="minorHAnsi" w:hAnsiTheme="minorHAnsi" w:cstheme="minorHAnsi"/>
          <w:sz w:val="24"/>
          <w:szCs w:val="24"/>
        </w:rPr>
        <w:t>REGIONE FRIULI VENEZIA GIULIA;</w:t>
      </w:r>
    </w:p>
    <w:p w14:paraId="6D9852A3" w14:textId="500413FB" w:rsidR="00D2226C" w:rsidRPr="002A4C65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2A4C65">
        <w:rPr>
          <w:rFonts w:asciiTheme="minorHAnsi" w:hAnsiTheme="minorHAnsi" w:cstheme="minorHAnsi"/>
          <w:sz w:val="24"/>
          <w:szCs w:val="24"/>
        </w:rPr>
        <w:t>FONDAZIONE FRIULI;</w:t>
      </w:r>
    </w:p>
    <w:p w14:paraId="19067434" w14:textId="77777777" w:rsidR="00D2226C" w:rsidRPr="00B62B72" w:rsidRDefault="00D2226C" w:rsidP="00D2226C">
      <w:pPr>
        <w:ind w:left="1134" w:right="1134"/>
        <w:rPr>
          <w:rFonts w:asciiTheme="minorHAnsi" w:hAnsiTheme="minorHAnsi" w:cstheme="minorHAnsi"/>
          <w:b/>
        </w:rPr>
      </w:pPr>
    </w:p>
    <w:p w14:paraId="27A4B733" w14:textId="45D87544" w:rsidR="00D2226C" w:rsidRPr="00B62B72" w:rsidRDefault="00B62B72" w:rsidP="00D2226C">
      <w:pPr>
        <w:ind w:right="1134"/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</w:pPr>
      <w:r w:rsidRPr="00B62B72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IN COLLABORAZIONE CON:</w:t>
      </w:r>
    </w:p>
    <w:p w14:paraId="0B96EFE2" w14:textId="1E8CCC06" w:rsidR="00D2226C" w:rsidRPr="00B62B72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ASSOCIAZIONE SVILUPPO E TERRITORIO – C’ENTRO ANCH’IO;</w:t>
      </w:r>
    </w:p>
    <w:p w14:paraId="7A3B2DB3" w14:textId="047B6094" w:rsidR="00D2226C" w:rsidRPr="00B62B72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CONFINDUSTRIA ALTO ADRIATICO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14B952E" w14:textId="5E5F1F46" w:rsidR="00D2226C" w:rsidRPr="00B62B72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IAL FVG – CENTRO TURISTICO ALBERGHIERO;</w:t>
      </w:r>
    </w:p>
    <w:p w14:paraId="6F4B55B1" w14:textId="77777777" w:rsidR="00110CC9" w:rsidRPr="00B62B72" w:rsidRDefault="00110CC9" w:rsidP="00110CC9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IO SONO FVG;</w:t>
      </w:r>
      <w:bookmarkStart w:id="0" w:name="_GoBack"/>
      <w:bookmarkEnd w:id="0"/>
    </w:p>
    <w:p w14:paraId="3F3A5FE9" w14:textId="77777777" w:rsidR="00D2226C" w:rsidRPr="00B62B72" w:rsidRDefault="00D2226C" w:rsidP="00D2226C">
      <w:pPr>
        <w:ind w:left="1134" w:right="1134"/>
        <w:rPr>
          <w:rFonts w:asciiTheme="minorHAnsi" w:hAnsiTheme="minorHAnsi" w:cstheme="minorHAnsi"/>
        </w:rPr>
      </w:pPr>
    </w:p>
    <w:p w14:paraId="3D7E3E91" w14:textId="5D44B848" w:rsidR="00D2226C" w:rsidRPr="00B62B72" w:rsidRDefault="00B62B72" w:rsidP="00D2226C">
      <w:pPr>
        <w:ind w:right="1134"/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</w:pPr>
      <w:r w:rsidRPr="00B62B72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MAIN SPONSOR:</w:t>
      </w:r>
    </w:p>
    <w:p w14:paraId="578A003E" w14:textId="337A31CE" w:rsidR="00D2226C" w:rsidRPr="00B62B72" w:rsidRDefault="00B62B72" w:rsidP="00D2226C">
      <w:pPr>
        <w:pStyle w:val="Paragrafoelenco"/>
        <w:numPr>
          <w:ilvl w:val="0"/>
          <w:numId w:val="2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ASPIAG SERVICE SRL - EUROSPAR, INTERSPAR, DESPAR;</w:t>
      </w:r>
    </w:p>
    <w:p w14:paraId="5BEB7205" w14:textId="77777777" w:rsidR="00D2226C" w:rsidRPr="00B62B72" w:rsidRDefault="00D2226C" w:rsidP="00D2226C">
      <w:pPr>
        <w:ind w:left="1134" w:right="1134"/>
        <w:rPr>
          <w:rFonts w:asciiTheme="minorHAnsi" w:hAnsiTheme="minorHAnsi" w:cstheme="minorHAnsi"/>
        </w:rPr>
      </w:pPr>
    </w:p>
    <w:p w14:paraId="31B94736" w14:textId="1735D79C" w:rsidR="00D2226C" w:rsidRPr="00110CC9" w:rsidRDefault="00B62B72" w:rsidP="00110CC9">
      <w:pPr>
        <w:ind w:right="1134"/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</w:pPr>
      <w:r w:rsidRPr="00B62B72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SPONSOR:</w:t>
      </w:r>
    </w:p>
    <w:p w14:paraId="0A310908" w14:textId="7FAF3CD1" w:rsidR="00D2226C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ATAP PORDENONE;</w:t>
      </w:r>
    </w:p>
    <w:p w14:paraId="5EE16544" w14:textId="07F6DA0B" w:rsidR="00110CC9" w:rsidRPr="00B62B72" w:rsidRDefault="00110CC9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BCC PORDENONESE MONSILE;</w:t>
      </w:r>
    </w:p>
    <w:p w14:paraId="66B6B455" w14:textId="6F4E4B5B" w:rsidR="00D2226C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BIRRA CASTELLO;</w:t>
      </w:r>
    </w:p>
    <w:p w14:paraId="24178089" w14:textId="75238B41" w:rsidR="00110CC9" w:rsidRPr="00110CC9" w:rsidRDefault="00110CC9" w:rsidP="00110CC9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B62B72">
        <w:rPr>
          <w:rFonts w:asciiTheme="minorHAnsi" w:hAnsiTheme="minorHAnsi" w:cstheme="minorHAnsi"/>
          <w:sz w:val="24"/>
          <w:szCs w:val="24"/>
        </w:rPr>
        <w:t>MAR.BE</w:t>
      </w:r>
      <w:proofErr w:type="gramEnd"/>
      <w:r w:rsidRPr="00B62B72">
        <w:rPr>
          <w:rFonts w:asciiTheme="minorHAnsi" w:hAnsiTheme="minorHAnsi" w:cstheme="minorHAnsi"/>
          <w:sz w:val="24"/>
          <w:szCs w:val="24"/>
        </w:rPr>
        <w:t xml:space="preserve"> SRL IMMOBILIARE;</w:t>
      </w:r>
    </w:p>
    <w:p w14:paraId="2EE2ABF4" w14:textId="5B2A8416" w:rsidR="00D2226C" w:rsidRPr="00B62B72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REGINATO COSTRUZIONI;</w:t>
      </w:r>
    </w:p>
    <w:p w14:paraId="0F44D6F2" w14:textId="77777777" w:rsidR="00110CC9" w:rsidRDefault="00110CC9" w:rsidP="00110CC9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TAVELLA AUTOSCUOLA – AGENZIA PRATICHE AUTO;</w:t>
      </w:r>
    </w:p>
    <w:p w14:paraId="03796084" w14:textId="77777777" w:rsidR="00110CC9" w:rsidRPr="00B62B72" w:rsidRDefault="00110CC9" w:rsidP="00110CC9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TRESSE;</w:t>
      </w:r>
    </w:p>
    <w:p w14:paraId="4C80C7AF" w14:textId="27BB1B6D" w:rsidR="00110CC9" w:rsidRPr="00110CC9" w:rsidRDefault="00110CC9" w:rsidP="00110CC9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TUBARO &amp; CO.</w:t>
      </w:r>
      <w:proofErr w:type="gramStart"/>
      <w:r w:rsidRPr="00B62B72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B62B72">
        <w:rPr>
          <w:rFonts w:asciiTheme="minorHAnsi" w:hAnsiTheme="minorHAnsi" w:cstheme="minorHAnsi"/>
          <w:sz w:val="24"/>
          <w:szCs w:val="24"/>
        </w:rPr>
        <w:t>STUDIO IMMOBILIARE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B679773" w14:textId="1712A3B3" w:rsidR="00D2226C" w:rsidRPr="00B62B72" w:rsidRDefault="00B62B72" w:rsidP="00D2226C">
      <w:pPr>
        <w:pStyle w:val="Paragrafoelenco"/>
        <w:numPr>
          <w:ilvl w:val="0"/>
          <w:numId w:val="3"/>
        </w:numPr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VITERIA 2000;</w:t>
      </w:r>
    </w:p>
    <w:p w14:paraId="10669E78" w14:textId="77777777" w:rsidR="00D2226C" w:rsidRPr="00B62B72" w:rsidRDefault="00D2226C" w:rsidP="00B62B72">
      <w:pPr>
        <w:pStyle w:val="Paragrafoelenco"/>
        <w:tabs>
          <w:tab w:val="clear" w:pos="142"/>
          <w:tab w:val="clear" w:pos="284"/>
          <w:tab w:val="clear" w:pos="425"/>
          <w:tab w:val="clear" w:pos="567"/>
          <w:tab w:val="clear" w:pos="709"/>
          <w:tab w:val="clear" w:pos="851"/>
          <w:tab w:val="clear" w:pos="992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spacing w:after="200" w:line="240" w:lineRule="auto"/>
        <w:ind w:left="2061" w:right="1134"/>
        <w:jc w:val="left"/>
        <w:rPr>
          <w:rFonts w:asciiTheme="minorHAnsi" w:hAnsiTheme="minorHAnsi" w:cstheme="minorHAnsi"/>
          <w:sz w:val="24"/>
          <w:szCs w:val="24"/>
        </w:rPr>
      </w:pPr>
    </w:p>
    <w:p w14:paraId="35C0612A" w14:textId="3DD22769" w:rsidR="00B62B72" w:rsidRPr="00B62B72" w:rsidRDefault="00B62B72" w:rsidP="00B62B72">
      <w:pPr>
        <w:spacing w:after="200"/>
        <w:ind w:right="1134"/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</w:pPr>
      <w:r w:rsidRPr="00B62B72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MEDIA PARTNER</w:t>
      </w:r>
      <w:r w:rsidR="002A4C65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:</w:t>
      </w:r>
    </w:p>
    <w:p w14:paraId="090CF732" w14:textId="2D8EABCE" w:rsidR="00B62B72" w:rsidRPr="00B62B72" w:rsidRDefault="00B62B72" w:rsidP="00B62B72">
      <w:pPr>
        <w:pStyle w:val="Paragrafoelenco"/>
        <w:numPr>
          <w:ilvl w:val="1"/>
          <w:numId w:val="4"/>
        </w:numPr>
        <w:spacing w:after="200"/>
        <w:ind w:right="1134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RADIO PITERPAN;</w:t>
      </w:r>
    </w:p>
    <w:p w14:paraId="5F9647A7" w14:textId="1EE67C6E" w:rsidR="00B62B72" w:rsidRPr="00B62B72" w:rsidRDefault="00B62B72" w:rsidP="00B62B72">
      <w:pPr>
        <w:pStyle w:val="Paragrafoelenco"/>
        <w:numPr>
          <w:ilvl w:val="1"/>
          <w:numId w:val="4"/>
        </w:numPr>
        <w:spacing w:after="200"/>
        <w:ind w:right="1134"/>
        <w:rPr>
          <w:rFonts w:asciiTheme="minorHAnsi" w:hAnsiTheme="minorHAnsi" w:cstheme="minorHAnsi"/>
          <w:sz w:val="24"/>
          <w:szCs w:val="24"/>
        </w:rPr>
      </w:pPr>
      <w:r w:rsidRPr="00B62B72">
        <w:rPr>
          <w:rFonts w:asciiTheme="minorHAnsi" w:hAnsiTheme="minorHAnsi" w:cstheme="minorHAnsi"/>
          <w:sz w:val="24"/>
          <w:szCs w:val="24"/>
        </w:rPr>
        <w:t>RADIO PUNTOZERO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343DD1" w14:textId="77777777" w:rsidR="00D2226C" w:rsidRPr="00D2226C" w:rsidRDefault="00D2226C" w:rsidP="00D2226C">
      <w:pPr>
        <w:spacing w:after="200"/>
        <w:ind w:right="1134"/>
        <w:rPr>
          <w:rFonts w:cstheme="minorHAnsi"/>
        </w:rPr>
      </w:pPr>
    </w:p>
    <w:p w14:paraId="7029E141" w14:textId="77777777" w:rsidR="00D2226C" w:rsidRDefault="00D2226C" w:rsidP="00D2226C">
      <w:pPr>
        <w:ind w:right="1134"/>
        <w:rPr>
          <w:rFonts w:cstheme="minorHAnsi"/>
        </w:rPr>
      </w:pPr>
    </w:p>
    <w:p w14:paraId="1425490C" w14:textId="77777777" w:rsidR="002A4C65" w:rsidRPr="002A4C65" w:rsidRDefault="00D2226C" w:rsidP="00B62B72">
      <w:pPr>
        <w:ind w:right="-7"/>
        <w:jc w:val="center"/>
        <w:rPr>
          <w:rFonts w:cstheme="minorHAnsi"/>
          <w:b/>
          <w:color w:val="538135" w:themeColor="accent6" w:themeShade="BF"/>
          <w:sz w:val="30"/>
          <w:szCs w:val="30"/>
        </w:rPr>
      </w:pPr>
      <w:r w:rsidRPr="002A4C65">
        <w:rPr>
          <w:rFonts w:cstheme="minorHAnsi"/>
          <w:b/>
          <w:color w:val="538135" w:themeColor="accent6" w:themeShade="BF"/>
          <w:sz w:val="30"/>
          <w:szCs w:val="30"/>
        </w:rPr>
        <w:t>L’Amministrazione Com</w:t>
      </w:r>
      <w:r w:rsidR="00B62B72" w:rsidRPr="002A4C65">
        <w:rPr>
          <w:rFonts w:cstheme="minorHAnsi"/>
          <w:b/>
          <w:color w:val="538135" w:themeColor="accent6" w:themeShade="BF"/>
          <w:sz w:val="30"/>
          <w:szCs w:val="30"/>
        </w:rPr>
        <w:t>u</w:t>
      </w:r>
      <w:r w:rsidR="002A4C65" w:rsidRPr="002A4C65">
        <w:rPr>
          <w:rFonts w:cstheme="minorHAnsi"/>
          <w:b/>
          <w:color w:val="538135" w:themeColor="accent6" w:themeShade="BF"/>
          <w:sz w:val="30"/>
          <w:szCs w:val="30"/>
        </w:rPr>
        <w:t>nale di Pordenone sentitamente</w:t>
      </w:r>
    </w:p>
    <w:p w14:paraId="11B36996" w14:textId="75700714" w:rsidR="00D2226C" w:rsidRPr="002A4C65" w:rsidRDefault="00B62B72" w:rsidP="00B62B72">
      <w:pPr>
        <w:ind w:right="-7"/>
        <w:jc w:val="center"/>
        <w:rPr>
          <w:rFonts w:cstheme="minorHAnsi"/>
          <w:b/>
          <w:color w:val="538135" w:themeColor="accent6" w:themeShade="BF"/>
          <w:sz w:val="30"/>
          <w:szCs w:val="30"/>
        </w:rPr>
      </w:pPr>
      <w:r w:rsidRPr="002A4C65">
        <w:rPr>
          <w:rFonts w:cstheme="minorHAnsi"/>
          <w:b/>
          <w:color w:val="538135" w:themeColor="accent6" w:themeShade="BF"/>
          <w:sz w:val="30"/>
          <w:szCs w:val="30"/>
        </w:rPr>
        <w:t>R</w:t>
      </w:r>
      <w:r w:rsidR="00D2226C" w:rsidRPr="002A4C65">
        <w:rPr>
          <w:rFonts w:cstheme="minorHAnsi"/>
          <w:b/>
          <w:color w:val="538135" w:themeColor="accent6" w:themeShade="BF"/>
          <w:sz w:val="30"/>
          <w:szCs w:val="30"/>
        </w:rPr>
        <w:t>INGRAZIA.</w:t>
      </w:r>
    </w:p>
    <w:p w14:paraId="3ED24E19" w14:textId="77777777" w:rsidR="00D2226C" w:rsidRPr="00B62B72" w:rsidRDefault="00D2226C" w:rsidP="00894CCD">
      <w:pPr>
        <w:jc w:val="both"/>
        <w:rPr>
          <w:color w:val="FF9933"/>
        </w:rPr>
      </w:pPr>
    </w:p>
    <w:p w14:paraId="13450906" w14:textId="7EA11597" w:rsidR="00894CCD" w:rsidRDefault="00894CCD" w:rsidP="00894CCD">
      <w:pPr>
        <w:jc w:val="both"/>
      </w:pPr>
    </w:p>
    <w:p w14:paraId="28ED04AB" w14:textId="75DF9BB3" w:rsidR="00F457DC" w:rsidRDefault="00F457DC"/>
    <w:sectPr w:rsidR="00F457DC" w:rsidSect="00F02A58">
      <w:headerReference w:type="default" r:id="rId9"/>
      <w:footerReference w:type="default" r:id="rId10"/>
      <w:pgSz w:w="11900" w:h="16840"/>
      <w:pgMar w:top="141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E442F" w14:textId="77777777" w:rsidR="007E78E0" w:rsidRDefault="007E78E0" w:rsidP="00D129BF">
      <w:r>
        <w:separator/>
      </w:r>
    </w:p>
  </w:endnote>
  <w:endnote w:type="continuationSeparator" w:id="0">
    <w:p w14:paraId="5D746893" w14:textId="77777777" w:rsidR="007E78E0" w:rsidRDefault="007E78E0" w:rsidP="00D1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4F18" w14:textId="3407A26D" w:rsidR="000B3BC9" w:rsidRDefault="00F02A5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CC54955" wp14:editId="52A5E301">
          <wp:simplePos x="0" y="0"/>
          <wp:positionH relativeFrom="column">
            <wp:posOffset>1843405</wp:posOffset>
          </wp:positionH>
          <wp:positionV relativeFrom="paragraph">
            <wp:posOffset>-1245235</wp:posOffset>
          </wp:positionV>
          <wp:extent cx="2327235" cy="1256665"/>
          <wp:effectExtent l="0" t="0" r="1016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arta_intestata-pie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45" t="1035" r="1437" b="-4882"/>
                  <a:stretch/>
                </pic:blipFill>
                <pic:spPr bwMode="auto">
                  <a:xfrm>
                    <a:off x="0" y="0"/>
                    <a:ext cx="2327235" cy="1256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3BABC" w14:textId="77777777" w:rsidR="007E78E0" w:rsidRDefault="007E78E0" w:rsidP="00D129BF">
      <w:r>
        <w:separator/>
      </w:r>
    </w:p>
  </w:footnote>
  <w:footnote w:type="continuationSeparator" w:id="0">
    <w:p w14:paraId="772C16CC" w14:textId="77777777" w:rsidR="007E78E0" w:rsidRDefault="007E78E0" w:rsidP="00D1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D9E7C" w14:textId="365B3536" w:rsidR="00D129BF" w:rsidRDefault="00D14C49" w:rsidP="00D14C49">
    <w:pPr>
      <w:pStyle w:val="Intestazione"/>
      <w:spacing w:before="240"/>
      <w:jc w:val="center"/>
    </w:pPr>
    <w:r>
      <w:rPr>
        <w:noProof/>
        <w:lang w:eastAsia="it-IT"/>
      </w:rPr>
      <w:drawing>
        <wp:inline distT="0" distB="0" distL="0" distR="0" wp14:anchorId="6415172E" wp14:editId="7E4F1FF6">
          <wp:extent cx="2588400" cy="1058400"/>
          <wp:effectExtent l="0" t="0" r="2540" b="889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rta-intestata-tes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588400" cy="1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3579"/>
    <w:multiLevelType w:val="hybridMultilevel"/>
    <w:tmpl w:val="E1900D6E"/>
    <w:lvl w:ilvl="0" w:tplc="201EA3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F11E03"/>
    <w:multiLevelType w:val="hybridMultilevel"/>
    <w:tmpl w:val="9EA80802"/>
    <w:lvl w:ilvl="0" w:tplc="A9443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66782"/>
    <w:multiLevelType w:val="hybridMultilevel"/>
    <w:tmpl w:val="0B88E1A2"/>
    <w:lvl w:ilvl="0" w:tplc="201EA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B3EBB"/>
    <w:multiLevelType w:val="hybridMultilevel"/>
    <w:tmpl w:val="7E2AB10E"/>
    <w:lvl w:ilvl="0" w:tplc="201EA3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1EA378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BF"/>
    <w:rsid w:val="0003015A"/>
    <w:rsid w:val="000B3BC9"/>
    <w:rsid w:val="00110CC9"/>
    <w:rsid w:val="00135A53"/>
    <w:rsid w:val="00157E35"/>
    <w:rsid w:val="00196D32"/>
    <w:rsid w:val="00246C1E"/>
    <w:rsid w:val="0024771E"/>
    <w:rsid w:val="0027074C"/>
    <w:rsid w:val="002751B0"/>
    <w:rsid w:val="002A4C65"/>
    <w:rsid w:val="002A52A5"/>
    <w:rsid w:val="00312D07"/>
    <w:rsid w:val="003D2E1B"/>
    <w:rsid w:val="003F3E67"/>
    <w:rsid w:val="003F793A"/>
    <w:rsid w:val="00445A10"/>
    <w:rsid w:val="0045244E"/>
    <w:rsid w:val="004774FB"/>
    <w:rsid w:val="005054E8"/>
    <w:rsid w:val="005E6518"/>
    <w:rsid w:val="005E70F7"/>
    <w:rsid w:val="00680C72"/>
    <w:rsid w:val="00681EDD"/>
    <w:rsid w:val="00775153"/>
    <w:rsid w:val="007A0B82"/>
    <w:rsid w:val="007E78E0"/>
    <w:rsid w:val="0086613C"/>
    <w:rsid w:val="00880863"/>
    <w:rsid w:val="00894CCD"/>
    <w:rsid w:val="0089726A"/>
    <w:rsid w:val="008F1A1E"/>
    <w:rsid w:val="00A3209A"/>
    <w:rsid w:val="00A679F0"/>
    <w:rsid w:val="00A85B86"/>
    <w:rsid w:val="00A95643"/>
    <w:rsid w:val="00B24C60"/>
    <w:rsid w:val="00B60493"/>
    <w:rsid w:val="00B62B72"/>
    <w:rsid w:val="00B73AF8"/>
    <w:rsid w:val="00BA2170"/>
    <w:rsid w:val="00C6117A"/>
    <w:rsid w:val="00C632BA"/>
    <w:rsid w:val="00C6435C"/>
    <w:rsid w:val="00C9034E"/>
    <w:rsid w:val="00CD5ED6"/>
    <w:rsid w:val="00CF0D4E"/>
    <w:rsid w:val="00CF28FA"/>
    <w:rsid w:val="00D129BF"/>
    <w:rsid w:val="00D14C49"/>
    <w:rsid w:val="00D2226C"/>
    <w:rsid w:val="00D26241"/>
    <w:rsid w:val="00D91304"/>
    <w:rsid w:val="00DB5201"/>
    <w:rsid w:val="00DC3E8D"/>
    <w:rsid w:val="00E10220"/>
    <w:rsid w:val="00E55292"/>
    <w:rsid w:val="00E56F34"/>
    <w:rsid w:val="00EB6723"/>
    <w:rsid w:val="00EF4A28"/>
    <w:rsid w:val="00F02A58"/>
    <w:rsid w:val="00F457DC"/>
    <w:rsid w:val="00F90145"/>
    <w:rsid w:val="00F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772D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29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9BF"/>
  </w:style>
  <w:style w:type="paragraph" w:styleId="Pidipagina">
    <w:name w:val="footer"/>
    <w:basedOn w:val="Normale"/>
    <w:link w:val="PidipaginaCarattere"/>
    <w:uiPriority w:val="99"/>
    <w:unhideWhenUsed/>
    <w:rsid w:val="00D129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9BF"/>
  </w:style>
  <w:style w:type="character" w:styleId="Collegamentoipertestuale">
    <w:name w:val="Hyperlink"/>
    <w:basedOn w:val="Carpredefinitoparagrafo"/>
    <w:unhideWhenUsed/>
    <w:rsid w:val="00E5529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55292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line="240" w:lineRule="atLeast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WW-Corpodeltesto2">
    <w:name w:val="WW-Corpo del testo 2"/>
    <w:basedOn w:val="Normale"/>
    <w:rsid w:val="00E55292"/>
    <w:pPr>
      <w:spacing w:line="360" w:lineRule="auto"/>
      <w:jc w:val="both"/>
    </w:pPr>
    <w:rPr>
      <w:rFonts w:ascii="Arial" w:eastAsiaTheme="minorHAnsi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2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29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9BF"/>
  </w:style>
  <w:style w:type="paragraph" w:styleId="Pidipagina">
    <w:name w:val="footer"/>
    <w:basedOn w:val="Normale"/>
    <w:link w:val="PidipaginaCarattere"/>
    <w:uiPriority w:val="99"/>
    <w:unhideWhenUsed/>
    <w:rsid w:val="00D129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9BF"/>
  </w:style>
  <w:style w:type="character" w:styleId="Collegamentoipertestuale">
    <w:name w:val="Hyperlink"/>
    <w:basedOn w:val="Carpredefinitoparagrafo"/>
    <w:unhideWhenUsed/>
    <w:rsid w:val="00E5529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55292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line="240" w:lineRule="atLeast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WW-Corpodeltesto2">
    <w:name w:val="WW-Corpo del testo 2"/>
    <w:basedOn w:val="Normale"/>
    <w:rsid w:val="00E55292"/>
    <w:pPr>
      <w:spacing w:line="360" w:lineRule="auto"/>
      <w:jc w:val="both"/>
    </w:pPr>
    <w:rPr>
      <w:rFonts w:ascii="Arial" w:eastAsiaTheme="minorHAnsi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2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C77FF9-B35E-4D44-A252-264197FB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Confidi Friuli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Morassut Manuela</cp:lastModifiedBy>
  <cp:revision>3</cp:revision>
  <cp:lastPrinted>2022-11-23T11:16:00Z</cp:lastPrinted>
  <dcterms:created xsi:type="dcterms:W3CDTF">2022-11-24T16:05:00Z</dcterms:created>
  <dcterms:modified xsi:type="dcterms:W3CDTF">2022-11-24T16:10:00Z</dcterms:modified>
</cp:coreProperties>
</file>